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1900"/>
        <w:gridCol w:w="980"/>
        <w:gridCol w:w="1060"/>
        <w:gridCol w:w="5852"/>
      </w:tblGrid>
      <w:tr w:rsidR="00524FEC" w:rsidRPr="00DC0D79" w:rsidTr="00231BE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11</w:t>
            </w:r>
          </w:p>
        </w:tc>
      </w:tr>
      <w:tr w:rsidR="00524FEC" w:rsidRPr="00DC0D79" w:rsidTr="00231BE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524FEC" w:rsidRPr="00DC0D79" w:rsidTr="00231BE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524FEC" w:rsidRPr="00DC0D79" w:rsidTr="00231BE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524FEC" w:rsidRPr="00DC0D79" w:rsidTr="00231BE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524FEC" w:rsidRPr="00DC0D79" w:rsidTr="00231BEA">
        <w:trPr>
          <w:trHeight w:val="240"/>
        </w:trPr>
        <w:tc>
          <w:tcPr>
            <w:tcW w:w="9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524FEC" w:rsidRPr="00DC0D79" w:rsidRDefault="00524FEC" w:rsidP="0023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6C26C4" w:rsidRDefault="006C26C4"/>
    <w:p w:rsidR="00524FEC" w:rsidRPr="00524FEC" w:rsidRDefault="00524FEC" w:rsidP="00524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24FEC">
        <w:rPr>
          <w:rFonts w:ascii="Times New Roman" w:eastAsia="Times New Roman" w:hAnsi="Times New Roman" w:cs="Times New Roman"/>
          <w:b/>
          <w:bCs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524FEC">
        <w:rPr>
          <w:rFonts w:ascii="Times New Roman" w:eastAsia="Times New Roman" w:hAnsi="Times New Roman" w:cs="Times New Roman"/>
          <w:b/>
          <w:bCs/>
          <w:lang w:eastAsia="ru-RU"/>
        </w:rPr>
        <w:t>Прионежского</w:t>
      </w:r>
      <w:proofErr w:type="spellEnd"/>
      <w:r w:rsidRPr="00524FEC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на 2021 год</w:t>
      </w:r>
    </w:p>
    <w:p w:rsidR="00524FEC" w:rsidRDefault="00524FEC" w:rsidP="00524FEC">
      <w:pPr>
        <w:jc w:val="center"/>
      </w:pPr>
    </w:p>
    <w:tbl>
      <w:tblPr>
        <w:tblW w:w="10588" w:type="dxa"/>
        <w:tblInd w:w="-743" w:type="dxa"/>
        <w:tblLook w:val="04A0"/>
      </w:tblPr>
      <w:tblGrid>
        <w:gridCol w:w="8648"/>
        <w:gridCol w:w="1940"/>
      </w:tblGrid>
      <w:tr w:rsidR="00524FEC" w:rsidRPr="00524FEC" w:rsidTr="00524FEC">
        <w:trPr>
          <w:trHeight w:val="525"/>
        </w:trPr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24FEC" w:rsidRPr="00524FEC" w:rsidTr="00524FEC">
        <w:trPr>
          <w:trHeight w:val="276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29 832 000,0</w:t>
            </w:r>
          </w:p>
        </w:tc>
      </w:tr>
      <w:tr w:rsidR="00524FEC" w:rsidRPr="00524FEC" w:rsidTr="00524FEC">
        <w:trPr>
          <w:trHeight w:val="1584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407 952 800,0</w:t>
            </w:r>
          </w:p>
        </w:tc>
      </w:tr>
      <w:tr w:rsidR="00524FEC" w:rsidRPr="00524FEC" w:rsidTr="00524FEC">
        <w:trPr>
          <w:trHeight w:val="528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убвенции</w:t>
            </w:r>
            <w:proofErr w:type="spell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2 403 300,0</w:t>
            </w:r>
          </w:p>
        </w:tc>
      </w:tr>
      <w:tr w:rsidR="00524FEC" w:rsidRPr="00524FEC" w:rsidTr="00524FEC">
        <w:trPr>
          <w:trHeight w:val="1584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2 317 000,0</w:t>
            </w:r>
          </w:p>
        </w:tc>
      </w:tr>
      <w:tr w:rsidR="00524FEC" w:rsidRPr="00524FEC" w:rsidTr="00524FEC">
        <w:trPr>
          <w:trHeight w:val="132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14 213 000,0</w:t>
            </w:r>
          </w:p>
        </w:tc>
      </w:tr>
      <w:tr w:rsidR="00524FEC" w:rsidRPr="00524FEC" w:rsidTr="00524FEC">
        <w:trPr>
          <w:trHeight w:val="1584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9 395 000,0</w:t>
            </w:r>
          </w:p>
        </w:tc>
      </w:tr>
      <w:tr w:rsidR="00524FEC" w:rsidRPr="00524FEC" w:rsidTr="00524FEC">
        <w:trPr>
          <w:trHeight w:val="1584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7 367 500,0</w:t>
            </w:r>
          </w:p>
        </w:tc>
      </w:tr>
      <w:tr w:rsidR="00524FEC" w:rsidRPr="00524FEC" w:rsidTr="00524FEC">
        <w:trPr>
          <w:trHeight w:val="528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2 736 000,0</w:t>
            </w:r>
          </w:p>
        </w:tc>
      </w:tr>
      <w:tr w:rsidR="00524FEC" w:rsidRPr="00524FEC" w:rsidTr="00524FEC">
        <w:trPr>
          <w:trHeight w:val="1056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395 000,0</w:t>
            </w:r>
          </w:p>
        </w:tc>
      </w:tr>
      <w:tr w:rsidR="00524FEC" w:rsidRPr="00524FEC" w:rsidTr="00524FEC">
        <w:trPr>
          <w:trHeight w:val="525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2 235 000,0</w:t>
            </w:r>
          </w:p>
        </w:tc>
      </w:tr>
      <w:tr w:rsidR="00524FEC" w:rsidRPr="00524FEC" w:rsidTr="00524FEC">
        <w:trPr>
          <w:trHeight w:val="1056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убвенций</w:t>
            </w:r>
            <w:proofErr w:type="spell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7 200,0</w:t>
            </w:r>
          </w:p>
        </w:tc>
      </w:tr>
      <w:tr w:rsidR="00524FEC" w:rsidRPr="00524FEC" w:rsidTr="00524FEC">
        <w:trPr>
          <w:trHeight w:val="276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2 076 000,0</w:t>
            </w:r>
          </w:p>
        </w:tc>
      </w:tr>
      <w:tr w:rsidR="00524FEC" w:rsidRPr="00524FEC" w:rsidTr="00524FEC">
        <w:trPr>
          <w:trHeight w:val="276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410 600,0</w:t>
            </w:r>
          </w:p>
        </w:tc>
      </w:tr>
      <w:tr w:rsidR="00524FEC" w:rsidRPr="00524FEC" w:rsidTr="00524FEC">
        <w:trPr>
          <w:trHeight w:val="792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C</w:t>
            </w:r>
            <w:proofErr w:type="gram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убсидии</w:t>
            </w:r>
            <w:proofErr w:type="spell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1 759 000,0</w:t>
            </w:r>
          </w:p>
        </w:tc>
      </w:tr>
      <w:tr w:rsidR="00524FEC" w:rsidRPr="00524FEC" w:rsidTr="00524FEC">
        <w:trPr>
          <w:trHeight w:val="792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7 063 200,0</w:t>
            </w:r>
          </w:p>
        </w:tc>
      </w:tr>
      <w:tr w:rsidR="00524FEC" w:rsidRPr="00524FEC" w:rsidTr="00524FEC">
        <w:trPr>
          <w:trHeight w:val="234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3 667 000,0</w:t>
            </w:r>
          </w:p>
        </w:tc>
      </w:tr>
      <w:tr w:rsidR="00524FEC" w:rsidRPr="00524FEC" w:rsidTr="00524FEC">
        <w:trPr>
          <w:trHeight w:val="81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3 127 000,0</w:t>
            </w:r>
          </w:p>
        </w:tc>
      </w:tr>
      <w:tr w:rsidR="00524FEC" w:rsidRPr="00524FEC" w:rsidTr="00524FEC">
        <w:trPr>
          <w:trHeight w:val="792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59 468 700,0</w:t>
            </w:r>
          </w:p>
        </w:tc>
      </w:tr>
      <w:tr w:rsidR="00524FEC" w:rsidRPr="00524FEC" w:rsidTr="00524FEC">
        <w:trPr>
          <w:trHeight w:val="90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(муниципальные образовательные организации)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12 057 400,0</w:t>
            </w:r>
          </w:p>
        </w:tc>
      </w:tr>
      <w:tr w:rsidR="00524FEC" w:rsidRPr="00524FEC" w:rsidTr="00524FEC">
        <w:trPr>
          <w:trHeight w:val="792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1 773 400,0</w:t>
            </w:r>
          </w:p>
        </w:tc>
      </w:tr>
      <w:tr w:rsidR="00524FEC" w:rsidRPr="00524FEC" w:rsidTr="00524FEC">
        <w:trPr>
          <w:trHeight w:val="792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содержания</w:t>
            </w:r>
            <w:proofErr w:type="gram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2 200 000,0</w:t>
            </w:r>
          </w:p>
        </w:tc>
      </w:tr>
      <w:tr w:rsidR="00524FEC" w:rsidRPr="00524FEC" w:rsidTr="00524FEC">
        <w:trPr>
          <w:trHeight w:val="528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800 000,00</w:t>
            </w:r>
          </w:p>
        </w:tc>
      </w:tr>
      <w:tr w:rsidR="00524FEC" w:rsidRPr="00524FEC" w:rsidTr="00524FEC">
        <w:trPr>
          <w:trHeight w:val="1056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1 800 000,00</w:t>
            </w:r>
          </w:p>
        </w:tc>
      </w:tr>
      <w:tr w:rsidR="00524FEC" w:rsidRPr="00524FEC" w:rsidTr="00524FEC">
        <w:trPr>
          <w:trHeight w:val="51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25 000 000,00</w:t>
            </w:r>
          </w:p>
        </w:tc>
      </w:tr>
      <w:tr w:rsidR="00524FEC" w:rsidRPr="00524FEC" w:rsidTr="00524FEC">
        <w:trPr>
          <w:trHeight w:val="84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государственной поддержке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3 566 919,19</w:t>
            </w:r>
          </w:p>
        </w:tc>
      </w:tr>
      <w:tr w:rsidR="00524FEC" w:rsidRPr="00524FEC" w:rsidTr="00524FEC">
        <w:trPr>
          <w:trHeight w:val="639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101 010,10</w:t>
            </w:r>
          </w:p>
        </w:tc>
      </w:tr>
      <w:tr w:rsidR="00524FEC" w:rsidRPr="00524FEC" w:rsidTr="00524FEC">
        <w:trPr>
          <w:trHeight w:val="81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1 180 000,00</w:t>
            </w:r>
          </w:p>
        </w:tc>
      </w:tr>
      <w:tr w:rsidR="00524FEC" w:rsidRPr="00524FEC" w:rsidTr="00524FEC">
        <w:trPr>
          <w:trHeight w:val="660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местным бюджетам из бюджета Республики Карелия на реализацию мероприятий по обеспечению жильем молодых семей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2 785 104,00</w:t>
            </w:r>
          </w:p>
        </w:tc>
      </w:tr>
      <w:tr w:rsidR="00524FEC" w:rsidRPr="00524FEC" w:rsidTr="00524FEC">
        <w:trPr>
          <w:trHeight w:val="555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21 677 200,00</w:t>
            </w:r>
          </w:p>
        </w:tc>
      </w:tr>
      <w:tr w:rsidR="00524FEC" w:rsidRPr="00524FEC" w:rsidTr="00524FEC">
        <w:trPr>
          <w:trHeight w:val="555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поддержку развития практик инициативного </w:t>
            </w:r>
            <w:proofErr w:type="spellStart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16 500 000,00</w:t>
            </w:r>
          </w:p>
        </w:tc>
      </w:tr>
      <w:tr w:rsidR="00524FEC" w:rsidRPr="00524FEC" w:rsidTr="00524FEC">
        <w:trPr>
          <w:trHeight w:val="276"/>
        </w:trPr>
        <w:tc>
          <w:tcPr>
            <w:tcW w:w="8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FEC">
              <w:rPr>
                <w:rFonts w:ascii="Times New Roman" w:eastAsia="Times New Roman" w:hAnsi="Times New Roman" w:cs="Times New Roman"/>
                <w:lang w:eastAsia="ru-RU"/>
              </w:rPr>
              <w:t>645 866 333,29</w:t>
            </w:r>
          </w:p>
        </w:tc>
      </w:tr>
      <w:tr w:rsidR="00524FEC" w:rsidRPr="00524FEC" w:rsidTr="00524FEC">
        <w:trPr>
          <w:trHeight w:val="264"/>
        </w:trPr>
        <w:tc>
          <w:tcPr>
            <w:tcW w:w="8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4FEC" w:rsidRPr="00524FEC" w:rsidRDefault="00524FEC" w:rsidP="00524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FEC" w:rsidRPr="00524FEC" w:rsidRDefault="00524FEC" w:rsidP="0052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4FEC" w:rsidRDefault="00524FEC" w:rsidP="00524FEC"/>
    <w:sectPr w:rsidR="00524FEC" w:rsidSect="00524FE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524FEC"/>
    <w:rsid w:val="00524FEC"/>
    <w:rsid w:val="006C2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1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1326</Words>
  <Characters>7561</Characters>
  <Application>Microsoft Office Word</Application>
  <DocSecurity>0</DocSecurity>
  <Lines>63</Lines>
  <Paragraphs>17</Paragraphs>
  <ScaleCrop>false</ScaleCrop>
  <Company/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2021-04-30T14:29:00Z</dcterms:created>
  <dcterms:modified xsi:type="dcterms:W3CDTF">2021-04-30T14:30:00Z</dcterms:modified>
</cp:coreProperties>
</file>